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jdugnzjpo80a" w:id="0"/>
      <w:bookmarkEnd w:id="0"/>
      <w:r w:rsidDel="00000000" w:rsidR="00000000" w:rsidRPr="00000000">
        <w:drawing>
          <wp:inline distB="114300" distT="114300" distL="114300" distR="114300">
            <wp:extent cx="3705225" cy="857250"/>
            <wp:effectExtent b="0" l="0" r="0" t="0"/>
            <wp:docPr descr="logo_funzilla.png" id="1" name="image01.png"/>
            <a:graphic>
              <a:graphicData uri="http://schemas.openxmlformats.org/drawingml/2006/picture">
                <pic:pic>
                  <pic:nvPicPr>
                    <pic:cNvPr descr="logo_funzilla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72"/>
          <w:szCs w:val="72"/>
          <w:rtl w:val="0"/>
        </w:rPr>
        <w:t xml:space="preserve">Funzilla Fest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36"/>
          <w:szCs w:val="36"/>
          <w:rtl w:val="0"/>
        </w:rPr>
        <w:t xml:space="preserve">19 – 21 maggio Roma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FORM E MODALITÀ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Il form compilato deve essere inviato via mail a info@funzillafest.com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Funzilla è un festival dedicato alle fanzine fotografiche a partecipazione libera e gratuita.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Puoi esporre le tue fanzine durante la seconda edizione del festival a condizione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che abbiano un contenuto prevalentemente fotografico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che siano autoproduzioni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che vengano vendute a un costo contenuto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Puoi partecipare di persona venendo a Roma o inviare per posta le tue fanzine (in entrambi i casi devi compilare il form di partecipazione).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 caso di invio per posta saremo noi a curare l’esposizione e la vendita. Il materiale - massimo 5 copie per titolo - deve pervenire entro e non oltre il </w:t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5 maggio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al seguente indirizzo: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Alessandro Ciccarelli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Via Dogana Vecchia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00186 Roma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Funzilla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non trattiene percentuali sul venduto: l’incasso delle fanzine sarà reso agli autori esclusivamente via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Paypal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nelle settimane successive al festival  (la commissione trattenuta da Paypal è a carico dell’autore).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Qualora ci sia dell’invenduto, il reso sarà spedito tramite raccomandata postale con spese di spedizione a carico dell’autore nelle settimane successive al festival.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Contestualmente al seguente modulo compilato, chiediamo di inviare via mail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3-4 jpg delle tue fanzine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in risoluzione web (lato lungo max 1024px) e una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breve biografia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per compilare le pagine relative agli espositori sul nostro sito.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FORM DI PARTECIPAZIONE FUNZILLA FEST 2017: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NOME: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COGNOME: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NOME ETICHETTA / FANZINE: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MAIL: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TELEFONO: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SARO’ PRESENTE A ROMA (SI/NO):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15"/>
        <w:gridCol w:w="1515"/>
        <w:gridCol w:w="1500"/>
        <w:tblGridChange w:id="0">
          <w:tblGrid>
            <w:gridCol w:w="6615"/>
            <w:gridCol w:w="1515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TITOLO FANZINE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NR COPIE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PREZZO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IN CASO DI SPEDIZIONE DELLE FANZINE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ACCOUNT PAYPAL ASSOCIATO: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INDIRIZZO PER LA SPEDIZIONE DEL RESO: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hyperlink r:id="rId1">
      <w:r w:rsidDel="00000000" w:rsidR="00000000" w:rsidRPr="00000000">
        <w:rPr>
          <w:rFonts w:ascii="Courier New" w:cs="Courier New" w:eastAsia="Courier New" w:hAnsi="Courier New"/>
          <w:color w:val="b7b7b7"/>
          <w:sz w:val="18"/>
          <w:szCs w:val="18"/>
          <w:u w:val="single"/>
          <w:rtl w:val="0"/>
        </w:rPr>
        <w:t xml:space="preserve">WWW.FUNZILLAFEST.COM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unzillafest.com" TargetMode="External"/></Relationships>
</file>